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43BB175D" w14:textId="77777777" w:rsidTr="00912BE2">
        <w:tc>
          <w:tcPr>
            <w:tcW w:w="4962" w:type="dxa"/>
          </w:tcPr>
          <w:p w14:paraId="5C7E631C" w14:textId="77777777"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5E64013C" wp14:editId="3D904A3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77AD058E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7B7C3182" w14:textId="77777777" w:rsidR="009F024A" w:rsidRDefault="009F024A">
      <w:pPr>
        <w:rPr>
          <w:sz w:val="28"/>
          <w:szCs w:val="28"/>
        </w:rPr>
      </w:pPr>
    </w:p>
    <w:p w14:paraId="6684498D" w14:textId="77777777" w:rsidR="00596E5D" w:rsidRDefault="00596E5D">
      <w:pPr>
        <w:rPr>
          <w:sz w:val="28"/>
          <w:szCs w:val="28"/>
        </w:rPr>
      </w:pPr>
    </w:p>
    <w:p w14:paraId="7C0693D7" w14:textId="77777777" w:rsidR="00596E5D" w:rsidRDefault="00596E5D">
      <w:pPr>
        <w:rPr>
          <w:sz w:val="28"/>
          <w:szCs w:val="28"/>
        </w:rPr>
      </w:pPr>
    </w:p>
    <w:p w14:paraId="23629558" w14:textId="77777777" w:rsidR="00596E5D" w:rsidRDefault="00596E5D">
      <w:pPr>
        <w:rPr>
          <w:sz w:val="28"/>
          <w:szCs w:val="28"/>
        </w:rPr>
      </w:pPr>
    </w:p>
    <w:p w14:paraId="18081CB9" w14:textId="77777777" w:rsidR="00596E5D" w:rsidRDefault="00596E5D">
      <w:pPr>
        <w:rPr>
          <w:sz w:val="28"/>
          <w:szCs w:val="28"/>
        </w:rPr>
      </w:pPr>
    </w:p>
    <w:p w14:paraId="0A42B130" w14:textId="77777777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3B9438F5" w14:textId="77777777" w:rsidR="001B15DE" w:rsidRDefault="001B15DE" w:rsidP="00596E5D">
      <w:pPr>
        <w:jc w:val="center"/>
        <w:rPr>
          <w:rFonts w:ascii="Times New Roman" w:hAnsi="Times New Roman" w:cs="Times New Roman"/>
          <w:sz w:val="36"/>
          <w:szCs w:val="36"/>
        </w:rPr>
      </w:pPr>
      <w:r w:rsidRPr="00EC1FC9">
        <w:rPr>
          <w:rFonts w:ascii="Times New Roman" w:hAnsi="Times New Roman" w:cs="Times New Roman"/>
          <w:sz w:val="36"/>
          <w:szCs w:val="36"/>
        </w:rPr>
        <w:t>«</w:t>
      </w:r>
      <w:r w:rsidR="005E2979">
        <w:rPr>
          <w:rFonts w:ascii="Times New Roman" w:hAnsi="Times New Roman" w:cs="Times New Roman"/>
          <w:sz w:val="36"/>
          <w:szCs w:val="36"/>
        </w:rPr>
        <w:t>ЛАБОРАТОРНЫЙ ХИМИЧЕСКИЙ АНАЛИЗ</w:t>
      </w:r>
      <w:r w:rsidRPr="00EC1FC9">
        <w:rPr>
          <w:rFonts w:ascii="Times New Roman" w:hAnsi="Times New Roman" w:cs="Times New Roman"/>
          <w:sz w:val="36"/>
          <w:szCs w:val="36"/>
        </w:rPr>
        <w:t>»</w:t>
      </w:r>
    </w:p>
    <w:p w14:paraId="4059E386" w14:textId="18157FD4" w:rsidR="001B15DE" w:rsidRDefault="00E55BA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36"/>
          <w:szCs w:val="36"/>
        </w:rPr>
        <w:t>Регионального</w:t>
      </w:r>
      <w:r w:rsidR="00EC1FC9">
        <w:rPr>
          <w:rFonts w:ascii="Times New Roman" w:hAnsi="Times New Roman" w:cs="Times New Roman"/>
          <w:sz w:val="36"/>
          <w:szCs w:val="36"/>
        </w:rPr>
        <w:t xml:space="preserve"> Чемпионата по профессиональному м</w:t>
      </w:r>
      <w:r>
        <w:rPr>
          <w:rFonts w:ascii="Times New Roman" w:hAnsi="Times New Roman" w:cs="Times New Roman"/>
          <w:sz w:val="36"/>
          <w:szCs w:val="36"/>
        </w:rPr>
        <w:t>астерству «Профессионалы» в 2024</w:t>
      </w:r>
      <w:r w:rsidR="00EC1FC9">
        <w:rPr>
          <w:rFonts w:ascii="Times New Roman" w:hAnsi="Times New Roman" w:cs="Times New Roman"/>
          <w:sz w:val="36"/>
          <w:szCs w:val="36"/>
        </w:rPr>
        <w:t xml:space="preserve"> г.</w:t>
      </w:r>
    </w:p>
    <w:p w14:paraId="537A6152" w14:textId="77777777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18F4783C" w14:textId="77777777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5B5496B" w14:textId="77777777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6CE93D8" w14:textId="77777777" w:rsidR="00E75D31" w:rsidRDefault="00E75D31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E0A969D" w14:textId="77777777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740FA5F" w14:textId="33D8E29B" w:rsidR="001B15DE" w:rsidRDefault="00912BE2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0145D8">
        <w:rPr>
          <w:rFonts w:ascii="Times New Roman" w:eastAsia="Times New Roman" w:hAnsi="Times New Roman" w:cs="Times New Roman"/>
          <w:color w:val="000000"/>
          <w:sz w:val="28"/>
          <w:szCs w:val="28"/>
        </w:rPr>
        <w:t>Рязань</w:t>
      </w:r>
      <w:r w:rsidR="00EC1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55BAE"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</w:p>
    <w:p w14:paraId="12D1F9BD" w14:textId="77777777" w:rsidR="00EC1FC9" w:rsidRDefault="00EC1FC9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667871" w14:textId="77777777" w:rsidR="005E2979" w:rsidRPr="005E2979" w:rsidRDefault="005E2979" w:rsidP="005E297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5E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5E2979">
        <w:rPr>
          <w:rFonts w:ascii="Times New Roman" w:eastAsia="Calibri" w:hAnsi="Times New Roman" w:cs="Times New Roman"/>
          <w:sz w:val="28"/>
          <w:szCs w:val="28"/>
        </w:rPr>
        <w:t>«Лабораторный химический анализ»</w:t>
      </w:r>
    </w:p>
    <w:p w14:paraId="2227440B" w14:textId="77777777" w:rsidR="005E2979" w:rsidRPr="005E2979" w:rsidRDefault="005E2979" w:rsidP="005E297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5E297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576A2E4A" w14:textId="77777777" w:rsidR="005E2979" w:rsidRPr="005E2979" w:rsidRDefault="005E2979" w:rsidP="005E297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F7EB3FD" w14:textId="77777777" w:rsidR="005E2979" w:rsidRPr="005E2979" w:rsidRDefault="005E2979" w:rsidP="005E297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2979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</w:p>
    <w:p w14:paraId="5ACBA1FD" w14:textId="77777777" w:rsidR="005E2979" w:rsidRPr="005E2979" w:rsidRDefault="005E2979" w:rsidP="005E2979">
      <w:pPr>
        <w:spacing w:after="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человек использует лишь небольшую часть природных минеральных, растительных и животных веществ. Часть продуктов, материалов, необходимых в повседневной жизни, изготавливается искусственно, т.е. перерабатывается. Для контроля промышленных процессов и получения изделий с заданными свойствами используется химический анализ. Лаборант проводит химический и физико-химический анализ различных веществ: руд, нефти и нефтепродуктов, сталей различных марок, сплавов металлов, кислот, солей и др. необходимый для контроля соответствия продуктов технологического процесса и готовой продукции заданным нормам. Осуществляет синтез веществ в лабораторных условиях. Информация такого вида чрезвычайно ценна. Благодаря этим данным осуществляют контроль качества сырья и готовой продукции в разных отраслях промышленности, проводят всевозможные научные эксперименты, выясняют степень загрязнения окружающей среды, определяют объем и состав удобрений, необходимых для подкормки почвы и т.д. </w:t>
      </w:r>
    </w:p>
    <w:p w14:paraId="51123FC6" w14:textId="77777777" w:rsidR="005E2979" w:rsidRPr="005E2979" w:rsidRDefault="005E2979" w:rsidP="005E297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Основной целью профессиональной деятельности лаборанта химического анализа является проведение физико-химических анализов, подготовка растворов, материалов, комплектующих изделий для химико-физических анализов; организация и проведение химико-физических анализов растворов, материалов, комплектующих/образцов изделий, стандартных образцов материалов; контроль проведения химико-физических анализов; осуществление работ по исследованию свойств материалов</w:t>
      </w:r>
    </w:p>
    <w:p w14:paraId="4425791A" w14:textId="77777777" w:rsidR="005E2979" w:rsidRPr="005E2979" w:rsidRDefault="005E2979" w:rsidP="005E2979">
      <w:pPr>
        <w:spacing w:after="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деятельность лаборанта</w:t>
      </w:r>
      <w:r w:rsidRPr="005E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связана с получением информации о химическом составе или химических свойствах тех или иных образцов жидкостей, газов, паров и твердых веществ в целях контроля качества производимой продукции, охраны окружающей среды и пр.</w:t>
      </w:r>
    </w:p>
    <w:p w14:paraId="6CA3C30B" w14:textId="77777777" w:rsidR="005E2979" w:rsidRPr="005E2979" w:rsidRDefault="005E2979" w:rsidP="005E2979">
      <w:pPr>
        <w:spacing w:after="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E2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основным обязанностям лаборанта химического анализа </w:t>
      </w:r>
      <w:r w:rsidRPr="005E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относятся:</w:t>
      </w:r>
    </w:p>
    <w:p w14:paraId="617E6CB6" w14:textId="77777777" w:rsidR="005E2979" w:rsidRPr="005E2979" w:rsidRDefault="005E2979" w:rsidP="005E2979">
      <w:pPr>
        <w:numPr>
          <w:ilvl w:val="0"/>
          <w:numId w:val="9"/>
        </w:numPr>
        <w:spacing w:before="72" w:after="72" w:line="384" w:lineRule="atLeast"/>
        <w:ind w:left="3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отбор проб для выполнения аналитического контроля;</w:t>
      </w:r>
    </w:p>
    <w:p w14:paraId="4A1D7BBA" w14:textId="77777777" w:rsidR="005E2979" w:rsidRPr="005E2979" w:rsidRDefault="005E2979" w:rsidP="005E2979">
      <w:pPr>
        <w:numPr>
          <w:ilvl w:val="0"/>
          <w:numId w:val="9"/>
        </w:numPr>
        <w:spacing w:before="72" w:after="72" w:line="384" w:lineRule="atLeast"/>
        <w:ind w:left="3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анализа материалов по аттестованным методикам;</w:t>
      </w:r>
    </w:p>
    <w:p w14:paraId="682060D7" w14:textId="77777777" w:rsidR="005E2979" w:rsidRPr="005E2979" w:rsidRDefault="005E2979" w:rsidP="005E2979">
      <w:pPr>
        <w:numPr>
          <w:ilvl w:val="0"/>
          <w:numId w:val="9"/>
        </w:numPr>
        <w:spacing w:before="72" w:after="72" w:line="384" w:lineRule="atLeast"/>
        <w:ind w:left="3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 качества продукции производства;</w:t>
      </w:r>
    </w:p>
    <w:p w14:paraId="3D3002E1" w14:textId="77777777" w:rsidR="005E2979" w:rsidRPr="005E2979" w:rsidRDefault="005E2979" w:rsidP="005E2979">
      <w:pPr>
        <w:numPr>
          <w:ilvl w:val="0"/>
          <w:numId w:val="9"/>
        </w:numPr>
        <w:spacing w:before="72" w:after="72" w:line="384" w:lineRule="atLeast"/>
        <w:ind w:left="3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аналитического контроля окружающей среды;</w:t>
      </w:r>
    </w:p>
    <w:p w14:paraId="75EB455B" w14:textId="77777777" w:rsidR="005E2979" w:rsidRPr="005E2979" w:rsidRDefault="005E2979" w:rsidP="005E2979">
      <w:pPr>
        <w:numPr>
          <w:ilvl w:val="0"/>
          <w:numId w:val="9"/>
        </w:numPr>
        <w:spacing w:before="72" w:after="72" w:line="384" w:lineRule="atLeast"/>
        <w:ind w:left="3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идентификация синтезированных веществ;</w:t>
      </w:r>
    </w:p>
    <w:p w14:paraId="5DD0A92C" w14:textId="77777777" w:rsidR="005E2979" w:rsidRPr="005E2979" w:rsidRDefault="005E2979" w:rsidP="005E2979">
      <w:pPr>
        <w:numPr>
          <w:ilvl w:val="0"/>
          <w:numId w:val="9"/>
        </w:numPr>
        <w:spacing w:before="72" w:after="72" w:line="384" w:lineRule="atLeast"/>
        <w:ind w:left="3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и организация экспериментальных работ;</w:t>
      </w:r>
    </w:p>
    <w:p w14:paraId="28F6D33B" w14:textId="77777777" w:rsidR="005E2979" w:rsidRPr="005E2979" w:rsidRDefault="005E2979" w:rsidP="005E2979">
      <w:pPr>
        <w:numPr>
          <w:ilvl w:val="0"/>
          <w:numId w:val="9"/>
        </w:numPr>
        <w:spacing w:before="72" w:after="72" w:line="384" w:lineRule="atLeast"/>
        <w:ind w:left="3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оптимальных методов исследования;</w:t>
      </w:r>
    </w:p>
    <w:p w14:paraId="20123489" w14:textId="77777777" w:rsidR="005E2979" w:rsidRPr="00D502F3" w:rsidRDefault="005E2979" w:rsidP="00D502F3">
      <w:pPr>
        <w:numPr>
          <w:ilvl w:val="0"/>
          <w:numId w:val="9"/>
        </w:numPr>
        <w:spacing w:before="72" w:after="72" w:line="384" w:lineRule="atLeast"/>
        <w:ind w:left="3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безопасных условий труда.</w:t>
      </w:r>
    </w:p>
    <w:p w14:paraId="757624C9" w14:textId="77777777" w:rsidR="005E2979" w:rsidRPr="005E2979" w:rsidRDefault="005E2979" w:rsidP="005E297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 xml:space="preserve">Лаборант химического анализа работает в различных отраслях промышленностях: химической, нефтехимической, анилинокрасочной, лакокрасочной, фармацевтической, строительных материалов и др. </w:t>
      </w:r>
    </w:p>
    <w:p w14:paraId="506E3BFD" w14:textId="77777777" w:rsidR="005E2979" w:rsidRPr="005E2979" w:rsidRDefault="005E2979" w:rsidP="005E297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b/>
          <w:sz w:val="28"/>
          <w:szCs w:val="28"/>
        </w:rPr>
        <w:t>Средства труда (основные применяемые виды оборудования и технологий):</w:t>
      </w:r>
    </w:p>
    <w:p w14:paraId="30003440" w14:textId="77777777" w:rsidR="005E2979" w:rsidRPr="005E2979" w:rsidRDefault="005E2979" w:rsidP="005E297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 xml:space="preserve">В своей работе лаборант химического анализа использует современные компьютерные программы, механические, автоматические, измерительные приборы различной степени сложности (дозиметры, весы электронные, посуда и реактивы и т.д.). Используется нормативная и техническая документация. </w:t>
      </w:r>
    </w:p>
    <w:p w14:paraId="12E13ED7" w14:textId="77777777" w:rsidR="005E2979" w:rsidRPr="005E2979" w:rsidRDefault="005E2979" w:rsidP="005E297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Лаборанты химического анализа особенно востребованы в химической и нефтехимической промышленности. Это отрасль производства всегда отличалась престижностью, актуальностью, высоким доходом своих сотрудников и возможностью карьерного роста.</w:t>
      </w:r>
    </w:p>
    <w:p w14:paraId="66346B6F" w14:textId="77777777" w:rsidR="005E2979" w:rsidRPr="005E2979" w:rsidRDefault="005E2979" w:rsidP="005E297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2979">
        <w:rPr>
          <w:rFonts w:ascii="Times New Roman" w:eastAsia="Calibri" w:hAnsi="Times New Roman" w:cs="Times New Roman"/>
          <w:b/>
          <w:sz w:val="28"/>
          <w:szCs w:val="28"/>
        </w:rPr>
        <w:t>Компетенция включает в себя знания по следующим объектам профессиональной деятельности:</w:t>
      </w:r>
    </w:p>
    <w:p w14:paraId="040A7D69" w14:textId="77777777" w:rsidR="005E2979" w:rsidRPr="005E2979" w:rsidRDefault="005E2979" w:rsidP="005E297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 xml:space="preserve">природные и промышленные материалы; </w:t>
      </w:r>
    </w:p>
    <w:p w14:paraId="2179D0D4" w14:textId="77777777" w:rsidR="005E2979" w:rsidRPr="005E2979" w:rsidRDefault="005E2979" w:rsidP="005E297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 xml:space="preserve">лекарственные средства (Российская, Европейская и Американская фармакопея); </w:t>
      </w:r>
    </w:p>
    <w:p w14:paraId="594D2AE2" w14:textId="77777777" w:rsidR="005E2979" w:rsidRPr="005E2979" w:rsidRDefault="005E2979" w:rsidP="005E297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 xml:space="preserve">оборудование и приборы; </w:t>
      </w:r>
    </w:p>
    <w:p w14:paraId="00730017" w14:textId="77777777" w:rsidR="005E2979" w:rsidRPr="005E2979" w:rsidRDefault="005E2979" w:rsidP="005E297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нормативная и техническая документация.</w:t>
      </w:r>
    </w:p>
    <w:p w14:paraId="56D7199E" w14:textId="77777777" w:rsidR="005E2979" w:rsidRPr="005E2979" w:rsidRDefault="005E2979" w:rsidP="005E297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FEA323" w14:textId="77777777" w:rsidR="005E2979" w:rsidRPr="005E2979" w:rsidRDefault="005E2979" w:rsidP="005E2979">
      <w:pPr>
        <w:keepNext/>
        <w:spacing w:after="0" w:line="276" w:lineRule="auto"/>
        <w:jc w:val="both"/>
        <w:outlineLvl w:val="1"/>
        <w:rPr>
          <w:rFonts w:ascii="Times New Roman" w:eastAsia="Calibri" w:hAnsi="Times New Roman" w:cs="Times New Roman"/>
          <w:b/>
          <w:caps/>
          <w:sz w:val="28"/>
          <w:szCs w:val="28"/>
        </w:rPr>
      </w:pPr>
      <w:bookmarkStart w:id="0" w:name="_Toc123113308"/>
      <w:r w:rsidRPr="005E2979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акты.</w:t>
      </w:r>
      <w:bookmarkEnd w:id="0"/>
    </w:p>
    <w:p w14:paraId="07C52167" w14:textId="77777777" w:rsidR="005E2979" w:rsidRPr="005E2979" w:rsidRDefault="005E2979" w:rsidP="005E297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14:paraId="309F1BEC" w14:textId="77777777" w:rsidR="005E2979" w:rsidRPr="005E2979" w:rsidRDefault="005E2979" w:rsidP="005E2979">
      <w:pPr>
        <w:numPr>
          <w:ilvl w:val="0"/>
          <w:numId w:val="3"/>
        </w:numPr>
        <w:tabs>
          <w:tab w:val="left" w:pos="993"/>
        </w:tabs>
        <w:spacing w:after="0" w:line="276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2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ФГОС СПО</w:t>
      </w:r>
    </w:p>
    <w:p w14:paraId="62FF0CB7" w14:textId="77777777" w:rsidR="005E2979" w:rsidRPr="005E2979" w:rsidRDefault="005E2979" w:rsidP="005E2979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ФГОС СПО по специальности </w:t>
      </w:r>
      <w:r w:rsidRPr="005E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18.02.12 Технология аналитического контроля химических соединений. </w:t>
      </w:r>
      <w:r w:rsidRPr="005E2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Министерства образования </w:t>
      </w:r>
      <w:r w:rsidRPr="005E2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науки РФ от 09.12.2016 г. № 1554;</w:t>
      </w:r>
    </w:p>
    <w:p w14:paraId="6D97BC78" w14:textId="77777777" w:rsidR="005E2979" w:rsidRPr="005E2979" w:rsidRDefault="005E2979" w:rsidP="005E2979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ФГОС СПО по специальности </w:t>
      </w:r>
      <w:r w:rsidRPr="005E2979">
        <w:rPr>
          <w:rFonts w:ascii="Times New Roman" w:eastAsia="Calibri" w:hAnsi="Times New Roman" w:cs="Times New Roman"/>
          <w:sz w:val="28"/>
          <w:szCs w:val="28"/>
        </w:rPr>
        <w:t>19.02.01 Биохимическое производство</w:t>
      </w:r>
      <w:r w:rsidRPr="005E2979">
        <w:rPr>
          <w:rFonts w:ascii="Times New Roman" w:eastAsia="Calibri" w:hAnsi="Times New Roman" w:cs="Times New Roman"/>
          <w:iCs/>
          <w:sz w:val="28"/>
          <w:szCs w:val="28"/>
        </w:rPr>
        <w:t>. Приказ Министерства образования и науки РФ от 22.04.2014 г. № 371;</w:t>
      </w:r>
    </w:p>
    <w:p w14:paraId="71262853" w14:textId="77777777" w:rsidR="005E2979" w:rsidRPr="005E2979" w:rsidRDefault="005E2979" w:rsidP="005E2979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ФГОС СПО по специальности </w:t>
      </w:r>
      <w:r w:rsidRPr="005E2979">
        <w:rPr>
          <w:rFonts w:ascii="Times New Roman" w:eastAsia="Times New Roman" w:hAnsi="Times New Roman" w:cs="Times New Roman"/>
          <w:sz w:val="28"/>
          <w:szCs w:val="28"/>
          <w:lang w:eastAsia="ru-RU"/>
        </w:rPr>
        <w:t>18.02.09 Переработка нефти и газа</w:t>
      </w:r>
      <w:r w:rsidRPr="005E2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Приказ Министерства просвещения РФ от 17.11.2020 г. №646;</w:t>
      </w:r>
    </w:p>
    <w:p w14:paraId="5FE5E52C" w14:textId="77777777" w:rsidR="005E2979" w:rsidRPr="005E2979" w:rsidRDefault="005E2979" w:rsidP="005E2979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ФГОС СПО по специальности </w:t>
      </w:r>
      <w:r w:rsidRPr="005E2979">
        <w:rPr>
          <w:rFonts w:ascii="Times New Roman" w:eastAsia="Times New Roman" w:hAnsi="Times New Roman" w:cs="Times New Roman"/>
          <w:sz w:val="28"/>
          <w:szCs w:val="28"/>
          <w:lang w:eastAsia="ru-RU"/>
        </w:rPr>
        <w:t>18.01.33 Лаборант по контролю качества сырья, реактивов, промежуточных продуктов, готовой продукции, отходов производства (по отраслям)</w:t>
      </w:r>
      <w:r w:rsidRPr="005E2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Приказ Министерства образования и науки Российской Федерации от 09.12.2016 г. № 1571;</w:t>
      </w:r>
    </w:p>
    <w:p w14:paraId="1195ADEA" w14:textId="77777777" w:rsidR="005E2979" w:rsidRPr="005E2979" w:rsidRDefault="005E2979" w:rsidP="005E2979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ФГОС СПО по специальности </w:t>
      </w:r>
      <w:r w:rsidRPr="005E2979">
        <w:rPr>
          <w:rFonts w:ascii="Times New Roman" w:eastAsia="Times New Roman" w:hAnsi="Times New Roman" w:cs="Times New Roman"/>
          <w:sz w:val="28"/>
          <w:szCs w:val="28"/>
          <w:lang w:eastAsia="ru-RU"/>
        </w:rPr>
        <w:t>18.02.04 Электрохимическое производство</w:t>
      </w:r>
      <w:r w:rsidRPr="005E2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Приказ Министерства образования и науки </w:t>
      </w:r>
      <w:r w:rsidRPr="005E2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РФ от 23.042014 г. № 399;</w:t>
      </w:r>
    </w:p>
    <w:p w14:paraId="363DB72F" w14:textId="77777777" w:rsidR="005E2979" w:rsidRPr="005E2979" w:rsidRDefault="005E2979" w:rsidP="005E2979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ФГОС СПО по специальности </w:t>
      </w:r>
      <w:r w:rsidRPr="005E2979">
        <w:rPr>
          <w:rFonts w:ascii="Times New Roman" w:eastAsia="Times New Roman" w:hAnsi="Times New Roman" w:cs="Times New Roman"/>
          <w:sz w:val="28"/>
          <w:szCs w:val="28"/>
          <w:lang w:eastAsia="ru-RU"/>
        </w:rPr>
        <w:t>18.02.06 Химическая технология органических веществ</w:t>
      </w:r>
      <w:r w:rsidRPr="005E2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Приказ Министерства образования и науки </w:t>
      </w:r>
      <w:r w:rsidRPr="005E2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РФ от 7 мая 2014 г. № 436;</w:t>
      </w:r>
    </w:p>
    <w:p w14:paraId="78A9635B" w14:textId="77777777" w:rsidR="005E2979" w:rsidRPr="005E2979" w:rsidRDefault="005E2979" w:rsidP="005E2979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ФГОС СПО по специальности </w:t>
      </w:r>
      <w:r w:rsidRPr="005E2979">
        <w:rPr>
          <w:rFonts w:ascii="Times New Roman" w:eastAsia="Times New Roman" w:hAnsi="Times New Roman" w:cs="Times New Roman"/>
          <w:sz w:val="28"/>
          <w:szCs w:val="28"/>
          <w:lang w:eastAsia="ru-RU"/>
        </w:rPr>
        <w:t>18.02.03 Химическая технология неорганических веществ</w:t>
      </w:r>
      <w:r w:rsidRPr="005E2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Приказ Министерства образования и науки РФ от 22.04.2014 г. № 385;</w:t>
      </w:r>
    </w:p>
    <w:p w14:paraId="15559FBC" w14:textId="77777777" w:rsidR="005E2979" w:rsidRPr="005E2979" w:rsidRDefault="005E2979" w:rsidP="005E2979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ФГОС СПО по специальности </w:t>
      </w:r>
      <w:r w:rsidRPr="005E2979">
        <w:rPr>
          <w:rFonts w:ascii="Times New Roman" w:eastAsia="Times New Roman" w:hAnsi="Times New Roman" w:cs="Times New Roman"/>
          <w:sz w:val="28"/>
          <w:szCs w:val="28"/>
          <w:lang w:eastAsia="ru-RU"/>
        </w:rPr>
        <w:t>19.01.02 Лаборант-аналитик</w:t>
      </w:r>
      <w:r w:rsidRPr="005E2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Приказ Министерства образования и науки РФ от 02.08.2013 г. № 900.</w:t>
      </w:r>
    </w:p>
    <w:p w14:paraId="10DDA493" w14:textId="77777777" w:rsidR="005E2979" w:rsidRPr="005E2979" w:rsidRDefault="005E2979" w:rsidP="005E2979">
      <w:pPr>
        <w:numPr>
          <w:ilvl w:val="0"/>
          <w:numId w:val="6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2979">
        <w:rPr>
          <w:rFonts w:ascii="Times New Roman" w:eastAsia="Calibri" w:hAnsi="Times New Roman" w:cs="Times New Roman"/>
          <w:b/>
          <w:sz w:val="28"/>
          <w:szCs w:val="28"/>
        </w:rPr>
        <w:t>ГОСТ</w:t>
      </w:r>
    </w:p>
    <w:p w14:paraId="21FF5480" w14:textId="77777777"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ГОСТ 4388-72 Вода питьевая. Фотометрический метод определения меди в питьевой воде.</w:t>
      </w:r>
    </w:p>
    <w:p w14:paraId="5B5975B6" w14:textId="77777777"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ГОСТ 31956-2012 Вода. Определения хрома (</w:t>
      </w:r>
      <w:r w:rsidRPr="005E2979">
        <w:rPr>
          <w:rFonts w:ascii="Times New Roman" w:eastAsia="Calibri" w:hAnsi="Times New Roman" w:cs="Times New Roman"/>
          <w:sz w:val="28"/>
          <w:szCs w:val="28"/>
          <w:lang w:val="en-GB"/>
        </w:rPr>
        <w:t>VI</w:t>
      </w:r>
      <w:r w:rsidRPr="005E2979">
        <w:rPr>
          <w:rFonts w:ascii="Times New Roman" w:eastAsia="Calibri" w:hAnsi="Times New Roman" w:cs="Times New Roman"/>
          <w:sz w:val="28"/>
          <w:szCs w:val="28"/>
        </w:rPr>
        <w:t xml:space="preserve">) в любых водах. </w:t>
      </w:r>
    </w:p>
    <w:p w14:paraId="12059E56" w14:textId="77777777"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ГОСТ 22898-78 Коксы нефтяные малосернистые. Технические условия. Определение массовой концентрации ванадия.</w:t>
      </w:r>
    </w:p>
    <w:p w14:paraId="7C980D33" w14:textId="77777777"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ГОСТ 4974-2014 Вода питьевая. Определение содержания марганца.</w:t>
      </w:r>
    </w:p>
    <w:p w14:paraId="703F5410" w14:textId="77777777"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ГОСТ 25794.1-83 Реактивы. Методы приготовления титрованных растворов для кислотно-основного титрования.</w:t>
      </w:r>
    </w:p>
    <w:p w14:paraId="4888D170" w14:textId="77777777"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 xml:space="preserve">ГОСТ 10398-2016 Реактивы и особо чистые вещества. </w:t>
      </w:r>
      <w:proofErr w:type="spellStart"/>
      <w:r w:rsidRPr="005E2979">
        <w:rPr>
          <w:rFonts w:ascii="Times New Roman" w:eastAsia="Calibri" w:hAnsi="Times New Roman" w:cs="Times New Roman"/>
          <w:sz w:val="28"/>
          <w:szCs w:val="28"/>
        </w:rPr>
        <w:t>Комплексонометрический</w:t>
      </w:r>
      <w:proofErr w:type="spellEnd"/>
      <w:r w:rsidRPr="005E2979">
        <w:rPr>
          <w:rFonts w:ascii="Times New Roman" w:eastAsia="Calibri" w:hAnsi="Times New Roman" w:cs="Times New Roman"/>
          <w:sz w:val="28"/>
          <w:szCs w:val="28"/>
        </w:rPr>
        <w:t xml:space="preserve"> метод определения содержания основного вещества.</w:t>
      </w:r>
    </w:p>
    <w:p w14:paraId="43D7979E" w14:textId="77777777"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ГОСТ 31954-2012 Вода питьевая. Методы определения жесткости.</w:t>
      </w:r>
    </w:p>
    <w:p w14:paraId="40E071BF" w14:textId="77777777"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ГОСТ 2184-2013 Кислота серная техническая. Технические условия</w:t>
      </w:r>
    </w:p>
    <w:p w14:paraId="7D78950F" w14:textId="77777777"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 xml:space="preserve">ГОСТ 25555.0-82 Продукты переработки плодов и овощей. Методы определения титруемой кислотности. </w:t>
      </w:r>
    </w:p>
    <w:p w14:paraId="15FB5723" w14:textId="77777777"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lastRenderedPageBreak/>
        <w:t>ГОСТ 25179-2014 Молоко и молочные продукты. Методы определения массовой доли белка.</w:t>
      </w:r>
    </w:p>
    <w:p w14:paraId="664AA8C3" w14:textId="77777777"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ГОСТ 3624-92 Молоко и молочные продукты.</w:t>
      </w:r>
    </w:p>
    <w:p w14:paraId="593932E1" w14:textId="77777777"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ГОСТ 6552-80 Реактивы. Кислота ортофосфорная. Технические условия.</w:t>
      </w:r>
    </w:p>
    <w:p w14:paraId="0261CD1D" w14:textId="77777777"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 xml:space="preserve">ГОСТ 12574-93 Сахар-песок и сахар-рафинад. Методы определения золы </w:t>
      </w:r>
    </w:p>
    <w:p w14:paraId="7D06902C" w14:textId="77777777"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 xml:space="preserve">ГОСТ 33569-2015 Молочная продукции. Кондуктометрический метод определения массовой доли хлористого натрия </w:t>
      </w:r>
    </w:p>
    <w:p w14:paraId="7FD5E27E" w14:textId="77777777"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ГОСТ 27894.9-88 Торф и продукты его переработки для сельского хозяйства. Метод определения содержания водорастворимых солей</w:t>
      </w:r>
    </w:p>
    <w:p w14:paraId="4B5EEBF1" w14:textId="77777777"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ГОСТ6307-75 Нефтепродукты. Метод определения наличия водорастворимых кислот и щелочей.</w:t>
      </w:r>
    </w:p>
    <w:p w14:paraId="138E533F" w14:textId="77777777"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ГОСТ 33-2016 Нефть и нефтепродукты. Прозрачные и непрозрачные жидкости. Определение кинематической и динамической вязкости.</w:t>
      </w:r>
    </w:p>
    <w:p w14:paraId="561C516E" w14:textId="77777777"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ГОСТ 2177- 99 Нефтепродукты. Методы определения фракционного состава. Метод А.</w:t>
      </w:r>
    </w:p>
    <w:p w14:paraId="176CD5FC" w14:textId="77777777"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 xml:space="preserve">ГОСТ 2070-82 Нефтепродукты светлые. Методы определения йодных чисел и содержания непредельных углеводородов (с Изменениями </w:t>
      </w:r>
      <w:r w:rsidRPr="005E2979">
        <w:rPr>
          <w:rFonts w:ascii="Times New Roman" w:eastAsia="Calibri" w:hAnsi="Times New Roman" w:cs="Times New Roman"/>
          <w:sz w:val="28"/>
          <w:szCs w:val="28"/>
          <w:lang w:val="en-GB"/>
        </w:rPr>
        <w:t>N</w:t>
      </w:r>
      <w:r w:rsidRPr="005E2979">
        <w:rPr>
          <w:rFonts w:ascii="Times New Roman" w:eastAsia="Calibri" w:hAnsi="Times New Roman" w:cs="Times New Roman"/>
          <w:sz w:val="28"/>
          <w:szCs w:val="28"/>
        </w:rPr>
        <w:t xml:space="preserve"> 1, 2).</w:t>
      </w:r>
    </w:p>
    <w:p w14:paraId="4559E309" w14:textId="77777777"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ГОСТ 7482-96. Межгосударственный стандарт. Глицерин. Правила приемки и методы испытаний.</w:t>
      </w:r>
    </w:p>
    <w:p w14:paraId="2467BCD8" w14:textId="77777777" w:rsidR="005E2979" w:rsidRPr="005E2979" w:rsidRDefault="005E2979" w:rsidP="005E2979">
      <w:pPr>
        <w:numPr>
          <w:ilvl w:val="0"/>
          <w:numId w:val="6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2979">
        <w:rPr>
          <w:rFonts w:ascii="Times New Roman" w:eastAsia="Calibri" w:hAnsi="Times New Roman" w:cs="Times New Roman"/>
          <w:b/>
          <w:bCs/>
          <w:sz w:val="28"/>
          <w:szCs w:val="28"/>
        </w:rPr>
        <w:t>ЕТКС</w:t>
      </w:r>
    </w:p>
    <w:p w14:paraId="3AC46583" w14:textId="77777777" w:rsidR="005E2979" w:rsidRPr="005E2979" w:rsidRDefault="005E2979" w:rsidP="005E2979">
      <w:pPr>
        <w:numPr>
          <w:ilvl w:val="0"/>
          <w:numId w:val="7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bCs/>
          <w:sz w:val="28"/>
          <w:szCs w:val="28"/>
        </w:rPr>
        <w:t>Единый тарифно-квалификационный справочник Работ и профессий рабочих Выпуск 1 Раздел: "Профессии рабочих, общие для всех отраслей Народного хозяйства" § 155-157. Лаборант химического анализа, утвержден Постановлением Госкомтруда СССР, Секретариата ВЦСПС от 31.01.1985 № 31/3-30 (ред. от 09.04.2018).</w:t>
      </w:r>
    </w:p>
    <w:p w14:paraId="1B773187" w14:textId="77777777" w:rsidR="005E2979" w:rsidRPr="005E2979" w:rsidRDefault="005E2979" w:rsidP="005E2979">
      <w:pPr>
        <w:numPr>
          <w:ilvl w:val="0"/>
          <w:numId w:val="6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2979">
        <w:rPr>
          <w:rFonts w:ascii="Times New Roman" w:eastAsia="Calibri" w:hAnsi="Times New Roman" w:cs="Times New Roman"/>
          <w:b/>
          <w:bCs/>
          <w:sz w:val="28"/>
          <w:szCs w:val="28"/>
        </w:rPr>
        <w:t>СанПиН</w:t>
      </w:r>
    </w:p>
    <w:p w14:paraId="46B3C0D7" w14:textId="77777777" w:rsidR="005E2979" w:rsidRPr="005E2979" w:rsidRDefault="005E2979" w:rsidP="005E2979">
      <w:pPr>
        <w:numPr>
          <w:ilvl w:val="0"/>
          <w:numId w:val="8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bCs/>
          <w:iCs/>
          <w:sz w:val="28"/>
          <w:szCs w:val="28"/>
        </w:rPr>
        <w:t>СанПиН</w:t>
      </w:r>
      <w:r w:rsidRPr="005E2979">
        <w:rPr>
          <w:rFonts w:ascii="Times New Roman" w:eastAsia="Calibri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 Постановлением Главного государственного ветеринарного врача Российской Федерации от 28.01.2021 №2</w:t>
      </w:r>
    </w:p>
    <w:p w14:paraId="78F9C5CE" w14:textId="77777777" w:rsidR="005E2979" w:rsidRPr="005E2979" w:rsidRDefault="005E2979" w:rsidP="005E2979">
      <w:pPr>
        <w:widowControl w:val="0"/>
        <w:numPr>
          <w:ilvl w:val="0"/>
          <w:numId w:val="8"/>
        </w:numPr>
        <w:tabs>
          <w:tab w:val="left" w:pos="993"/>
        </w:tabs>
        <w:spacing w:after="0" w:line="276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E297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СанПиН 2.1.3684-21 «Санитарно-эпидемиологические требования к содержанию территорий городских и сельских поселений, </w:t>
      </w:r>
      <w:r w:rsidRPr="005E2979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 Постановлением Главного государственного санитарного врача РФ от 28.01.2021 №3 (с изм. 14.02.2022 года)</w:t>
      </w:r>
    </w:p>
    <w:p w14:paraId="2126578A" w14:textId="77777777" w:rsidR="005E2979" w:rsidRPr="005E2979" w:rsidRDefault="005E2979" w:rsidP="005E2979">
      <w:pPr>
        <w:widowControl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56F90B98" w14:textId="77777777" w:rsidR="005E2979" w:rsidRPr="005E2979" w:rsidRDefault="005E2979" w:rsidP="005E2979">
      <w:pPr>
        <w:widowControl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5E297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5E29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297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E2979">
        <w:rPr>
          <w:rFonts w:ascii="Times New Roman" w:eastAsia="Calibri" w:hAnsi="Times New Roman" w:cs="Times New Roman"/>
          <w:sz w:val="28"/>
          <w:szCs w:val="28"/>
        </w:rPr>
        <w:t xml:space="preserve">пределяется профессиональной областью специалиста и базируется </w:t>
      </w:r>
      <w:r w:rsidRPr="005E2979">
        <w:rPr>
          <w:rFonts w:ascii="Times New Roman" w:eastAsia="Calibri" w:hAnsi="Times New Roman" w:cs="Times New Roman"/>
          <w:sz w:val="28"/>
          <w:szCs w:val="28"/>
        </w:rPr>
        <w:br/>
        <w:t>на требованиях современного рынка труда к данному специалисту</w:t>
      </w:r>
      <w:r w:rsidRPr="005E2979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2B3EA47B" w14:textId="77777777" w:rsidR="005E2979" w:rsidRPr="005E2979" w:rsidRDefault="005E2979" w:rsidP="005E2979">
      <w:pPr>
        <w:widowControl w:val="0"/>
        <w:spacing w:after="0" w:line="276" w:lineRule="auto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5E2979" w:rsidRPr="005E2979" w14:paraId="7E658FDA" w14:textId="77777777" w:rsidTr="00B24CF4">
        <w:tc>
          <w:tcPr>
            <w:tcW w:w="529" w:type="pct"/>
            <w:shd w:val="clear" w:color="auto" w:fill="92D050"/>
          </w:tcPr>
          <w:p w14:paraId="1D38C97E" w14:textId="77777777" w:rsidR="005E2979" w:rsidRPr="005E2979" w:rsidRDefault="005E2979" w:rsidP="005E2979">
            <w:pPr>
              <w:widowControl w:val="0"/>
              <w:spacing w:after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5E2979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2696B334" w14:textId="77777777" w:rsidR="005E2979" w:rsidRPr="005E2979" w:rsidRDefault="005E2979" w:rsidP="005E2979">
            <w:pPr>
              <w:widowControl w:val="0"/>
              <w:spacing w:after="113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5E2979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5E2979" w:rsidRPr="005E2979" w14:paraId="4095E291" w14:textId="77777777" w:rsidTr="00E91534">
        <w:tc>
          <w:tcPr>
            <w:tcW w:w="529" w:type="pct"/>
            <w:shd w:val="clear" w:color="auto" w:fill="FFFF00"/>
          </w:tcPr>
          <w:p w14:paraId="194CA6B8" w14:textId="77777777" w:rsidR="005E2979" w:rsidRPr="00E55BAE" w:rsidRDefault="005E2979" w:rsidP="005E2979">
            <w:pPr>
              <w:spacing w:after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B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shd w:val="clear" w:color="auto" w:fill="FFFF00"/>
          </w:tcPr>
          <w:p w14:paraId="2CA49286" w14:textId="77777777" w:rsidR="005E2979" w:rsidRPr="00E55BAE" w:rsidRDefault="005E2979" w:rsidP="005E2979">
            <w:pPr>
              <w:spacing w:after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оптимальных средств и методов анализа природных </w:t>
            </w:r>
            <w:r w:rsidRPr="00E55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промышленных материалов</w:t>
            </w:r>
          </w:p>
        </w:tc>
      </w:tr>
      <w:tr w:rsidR="005E2979" w:rsidRPr="005E2979" w14:paraId="0E8A32CA" w14:textId="77777777" w:rsidTr="00E91534">
        <w:tc>
          <w:tcPr>
            <w:tcW w:w="529" w:type="pct"/>
            <w:shd w:val="clear" w:color="auto" w:fill="FFFF00"/>
          </w:tcPr>
          <w:p w14:paraId="51219DE1" w14:textId="77777777" w:rsidR="005E2979" w:rsidRPr="00E55BAE" w:rsidRDefault="005E2979" w:rsidP="005E2979">
            <w:pPr>
              <w:spacing w:after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BA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shd w:val="clear" w:color="auto" w:fill="FFFF00"/>
          </w:tcPr>
          <w:p w14:paraId="11B2AC57" w14:textId="77777777" w:rsidR="005E2979" w:rsidRPr="00E55BAE" w:rsidRDefault="005E2979" w:rsidP="005E2979">
            <w:pPr>
              <w:spacing w:after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качественных и количественных анализов природных </w:t>
            </w:r>
            <w:r w:rsidRPr="00E55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промышленных материалов с применением химических и физико-химических методов анализа</w:t>
            </w:r>
          </w:p>
        </w:tc>
      </w:tr>
      <w:tr w:rsidR="005E2979" w:rsidRPr="005E2979" w14:paraId="0EBD6FFB" w14:textId="77777777" w:rsidTr="00E91534">
        <w:tc>
          <w:tcPr>
            <w:tcW w:w="529" w:type="pct"/>
            <w:shd w:val="clear" w:color="auto" w:fill="FFFF00"/>
          </w:tcPr>
          <w:p w14:paraId="66CB3729" w14:textId="77777777" w:rsidR="005E2979" w:rsidRPr="00E55BAE" w:rsidRDefault="005E2979" w:rsidP="005E2979">
            <w:pPr>
              <w:spacing w:after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BA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shd w:val="clear" w:color="auto" w:fill="FFFF00"/>
          </w:tcPr>
          <w:p w14:paraId="1D10208D" w14:textId="77777777" w:rsidR="005E2979" w:rsidRPr="00E55BAE" w:rsidRDefault="005E2979" w:rsidP="005E2979">
            <w:pPr>
              <w:spacing w:after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лабораторно-производственной деятельности</w:t>
            </w:r>
          </w:p>
        </w:tc>
      </w:tr>
    </w:tbl>
    <w:p w14:paraId="147DB0DA" w14:textId="77777777" w:rsidR="005E2979" w:rsidRPr="005E2979" w:rsidRDefault="005E2979" w:rsidP="005E2979">
      <w:pPr>
        <w:rPr>
          <w:rFonts w:ascii="Times New Roman" w:eastAsia="Calibri" w:hAnsi="Times New Roman" w:cs="Times New Roman"/>
          <w:sz w:val="72"/>
          <w:szCs w:val="72"/>
        </w:rPr>
      </w:pPr>
    </w:p>
    <w:p w14:paraId="34F6454E" w14:textId="77777777" w:rsidR="005E2979" w:rsidRPr="005E2979" w:rsidRDefault="005E2979" w:rsidP="005E2979">
      <w:pPr>
        <w:rPr>
          <w:rFonts w:ascii="Times New Roman" w:eastAsia="Calibri" w:hAnsi="Times New Roman" w:cs="Times New Roman"/>
          <w:sz w:val="28"/>
          <w:szCs w:val="28"/>
        </w:rPr>
      </w:pPr>
    </w:p>
    <w:p w14:paraId="66CD9E52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93F9996" w14:textId="77777777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17F3FB9E" w14:textId="77777777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06089413" w14:textId="77777777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12254ECF" w14:textId="77777777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C4D0DA0" w14:textId="77777777" w:rsidR="001B15DE" w:rsidRDefault="001B15DE" w:rsidP="003B22E2">
      <w:pPr>
        <w:rPr>
          <w:rFonts w:ascii="Times New Roman" w:hAnsi="Times New Roman" w:cs="Times New Roman"/>
          <w:sz w:val="72"/>
          <w:szCs w:val="72"/>
        </w:rPr>
      </w:pPr>
      <w:bookmarkStart w:id="1" w:name="_GoBack"/>
      <w:bookmarkEnd w:id="1"/>
    </w:p>
    <w:sectPr w:rsid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6EEE4" w14:textId="77777777" w:rsidR="006D264D" w:rsidRDefault="006D264D" w:rsidP="00A130B3">
      <w:pPr>
        <w:spacing w:after="0" w:line="240" w:lineRule="auto"/>
      </w:pPr>
      <w:r>
        <w:separator/>
      </w:r>
    </w:p>
  </w:endnote>
  <w:endnote w:type="continuationSeparator" w:id="0">
    <w:p w14:paraId="5833FFCD" w14:textId="77777777" w:rsidR="006D264D" w:rsidRDefault="006D264D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14:paraId="42F0B08E" w14:textId="5EF4C1E5" w:rsidR="00A130B3" w:rsidRDefault="00F828E5">
        <w:pPr>
          <w:pStyle w:val="a7"/>
          <w:jc w:val="center"/>
        </w:pPr>
        <w:r>
          <w:fldChar w:fldCharType="begin"/>
        </w:r>
        <w:r w:rsidR="00A130B3">
          <w:instrText>PAGE   \* MERGEFORMAT</w:instrText>
        </w:r>
        <w:r>
          <w:fldChar w:fldCharType="separate"/>
        </w:r>
        <w:r w:rsidR="003B22E2">
          <w:rPr>
            <w:noProof/>
          </w:rPr>
          <w:t>5</w:t>
        </w:r>
        <w:r>
          <w:fldChar w:fldCharType="end"/>
        </w:r>
      </w:p>
    </w:sdtContent>
  </w:sdt>
  <w:p w14:paraId="26B1FF5E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559FB" w14:textId="77777777" w:rsidR="006D264D" w:rsidRDefault="006D264D" w:rsidP="00A130B3">
      <w:pPr>
        <w:spacing w:after="0" w:line="240" w:lineRule="auto"/>
      </w:pPr>
      <w:r>
        <w:separator/>
      </w:r>
    </w:p>
  </w:footnote>
  <w:footnote w:type="continuationSeparator" w:id="0">
    <w:p w14:paraId="0376B6B8" w14:textId="77777777" w:rsidR="006D264D" w:rsidRDefault="006D264D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255720F"/>
    <w:multiLevelType w:val="hybridMultilevel"/>
    <w:tmpl w:val="568ED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E5EE5"/>
    <w:multiLevelType w:val="hybridMultilevel"/>
    <w:tmpl w:val="8D2EC81E"/>
    <w:lvl w:ilvl="0" w:tplc="B7C4877E">
      <w:start w:val="1"/>
      <w:numFmt w:val="decimal"/>
      <w:lvlText w:val="%1."/>
      <w:lvlJc w:val="left"/>
      <w:pPr>
        <w:ind w:left="709" w:hanging="360"/>
      </w:pPr>
    </w:lvl>
    <w:lvl w:ilvl="1" w:tplc="87FC5F14">
      <w:start w:val="1"/>
      <w:numFmt w:val="lowerLetter"/>
      <w:lvlText w:val="%2."/>
      <w:lvlJc w:val="left"/>
      <w:pPr>
        <w:ind w:left="1429" w:hanging="360"/>
      </w:pPr>
    </w:lvl>
    <w:lvl w:ilvl="2" w:tplc="DE808FA2">
      <w:start w:val="1"/>
      <w:numFmt w:val="lowerRoman"/>
      <w:lvlText w:val="%3."/>
      <w:lvlJc w:val="right"/>
      <w:pPr>
        <w:ind w:left="2149" w:hanging="180"/>
      </w:pPr>
    </w:lvl>
    <w:lvl w:ilvl="3" w:tplc="E5DCEC00">
      <w:start w:val="1"/>
      <w:numFmt w:val="decimal"/>
      <w:lvlText w:val="%4."/>
      <w:lvlJc w:val="left"/>
      <w:pPr>
        <w:ind w:left="2869" w:hanging="360"/>
      </w:pPr>
    </w:lvl>
    <w:lvl w:ilvl="4" w:tplc="7610AE6A">
      <w:start w:val="1"/>
      <w:numFmt w:val="lowerLetter"/>
      <w:lvlText w:val="%5."/>
      <w:lvlJc w:val="left"/>
      <w:pPr>
        <w:ind w:left="3589" w:hanging="360"/>
      </w:pPr>
    </w:lvl>
    <w:lvl w:ilvl="5" w:tplc="A6767BB2">
      <w:start w:val="1"/>
      <w:numFmt w:val="lowerRoman"/>
      <w:lvlText w:val="%6."/>
      <w:lvlJc w:val="right"/>
      <w:pPr>
        <w:ind w:left="4309" w:hanging="180"/>
      </w:pPr>
    </w:lvl>
    <w:lvl w:ilvl="6" w:tplc="CDF02A26">
      <w:start w:val="1"/>
      <w:numFmt w:val="decimal"/>
      <w:lvlText w:val="%7."/>
      <w:lvlJc w:val="left"/>
      <w:pPr>
        <w:ind w:left="5029" w:hanging="360"/>
      </w:pPr>
    </w:lvl>
    <w:lvl w:ilvl="7" w:tplc="4906F2E4">
      <w:start w:val="1"/>
      <w:numFmt w:val="lowerLetter"/>
      <w:lvlText w:val="%8."/>
      <w:lvlJc w:val="left"/>
      <w:pPr>
        <w:ind w:left="5749" w:hanging="360"/>
      </w:pPr>
    </w:lvl>
    <w:lvl w:ilvl="8" w:tplc="ABCAE25A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25207295"/>
    <w:multiLevelType w:val="multilevel"/>
    <w:tmpl w:val="1B8646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5513"/>
    <w:multiLevelType w:val="hybridMultilevel"/>
    <w:tmpl w:val="04EE9C60"/>
    <w:lvl w:ilvl="0" w:tplc="22522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22D1E"/>
    <w:multiLevelType w:val="hybridMultilevel"/>
    <w:tmpl w:val="4C9E9A34"/>
    <w:lvl w:ilvl="0" w:tplc="22FED688">
      <w:start w:val="1"/>
      <w:numFmt w:val="bullet"/>
      <w:lvlText w:val="·"/>
      <w:lvlJc w:val="right"/>
      <w:pPr>
        <w:ind w:left="709" w:hanging="360"/>
      </w:pPr>
      <w:rPr>
        <w:rFonts w:ascii="Symbol" w:eastAsia="Symbol" w:hAnsi="Symbol" w:cs="Symbol" w:hint="default"/>
      </w:rPr>
    </w:lvl>
    <w:lvl w:ilvl="1" w:tplc="D27EDA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3A050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AF2C3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384C7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28632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C3808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7D66C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0CAC4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5C474866"/>
    <w:multiLevelType w:val="hybridMultilevel"/>
    <w:tmpl w:val="03589C64"/>
    <w:lvl w:ilvl="0" w:tplc="22522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B3160"/>
    <w:multiLevelType w:val="hybridMultilevel"/>
    <w:tmpl w:val="03589C64"/>
    <w:lvl w:ilvl="0" w:tplc="22522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76F5C"/>
    <w:multiLevelType w:val="hybridMultilevel"/>
    <w:tmpl w:val="C1B4A002"/>
    <w:lvl w:ilvl="0" w:tplc="DD966514">
      <w:start w:val="1"/>
      <w:numFmt w:val="bullet"/>
      <w:lvlText w:val="–"/>
      <w:lvlJc w:val="right"/>
      <w:pPr>
        <w:ind w:left="709" w:hanging="360"/>
      </w:pPr>
      <w:rPr>
        <w:rFonts w:ascii="Arial" w:eastAsia="Arial" w:hAnsi="Arial" w:cs="Arial" w:hint="default"/>
      </w:rPr>
    </w:lvl>
    <w:lvl w:ilvl="1" w:tplc="1518C1C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C480BC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7D4E79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F120A0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1BAAC9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2EAC5A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DD6CDD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F3653E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145D8"/>
    <w:rsid w:val="00054085"/>
    <w:rsid w:val="001262E4"/>
    <w:rsid w:val="001B15DE"/>
    <w:rsid w:val="00262849"/>
    <w:rsid w:val="003327A6"/>
    <w:rsid w:val="003B22E2"/>
    <w:rsid w:val="003D0CC1"/>
    <w:rsid w:val="00425FBC"/>
    <w:rsid w:val="004F3404"/>
    <w:rsid w:val="004F5C21"/>
    <w:rsid w:val="00532AD0"/>
    <w:rsid w:val="005911D4"/>
    <w:rsid w:val="00596E5D"/>
    <w:rsid w:val="005E2979"/>
    <w:rsid w:val="006D264D"/>
    <w:rsid w:val="00716F94"/>
    <w:rsid w:val="0075705C"/>
    <w:rsid w:val="00912BE2"/>
    <w:rsid w:val="009B687E"/>
    <w:rsid w:val="009C4B59"/>
    <w:rsid w:val="009F024A"/>
    <w:rsid w:val="009F616C"/>
    <w:rsid w:val="00A130B3"/>
    <w:rsid w:val="00AA1894"/>
    <w:rsid w:val="00AB059B"/>
    <w:rsid w:val="00B96387"/>
    <w:rsid w:val="00C31FCD"/>
    <w:rsid w:val="00CB5F27"/>
    <w:rsid w:val="00D502F3"/>
    <w:rsid w:val="00D6730F"/>
    <w:rsid w:val="00E110E4"/>
    <w:rsid w:val="00E55BAE"/>
    <w:rsid w:val="00E75D31"/>
    <w:rsid w:val="00E91534"/>
    <w:rsid w:val="00EC1FC9"/>
    <w:rsid w:val="00EE42E3"/>
    <w:rsid w:val="00F65907"/>
    <w:rsid w:val="00F8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A3D5"/>
  <w15:docId w15:val="{831976EA-9D23-47EC-B05D-84DE9F7F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E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2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ADMIN</cp:lastModifiedBy>
  <cp:revision>6</cp:revision>
  <dcterms:created xsi:type="dcterms:W3CDTF">2023-08-15T07:29:00Z</dcterms:created>
  <dcterms:modified xsi:type="dcterms:W3CDTF">2024-02-14T05:39:00Z</dcterms:modified>
</cp:coreProperties>
</file>